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C5C2" w14:textId="709F7003" w:rsidR="00374A69" w:rsidRPr="00256225" w:rsidRDefault="00743FE7" w:rsidP="00CE0378">
      <w:pPr>
        <w:pStyle w:val="xmsonormal"/>
        <w:jc w:val="center"/>
        <w:rPr>
          <w:rFonts w:ascii="Tahoma" w:hAnsi="Tahoma" w:cs="Tahoma"/>
          <w:b/>
          <w:color w:val="000000"/>
        </w:rPr>
      </w:pPr>
      <w:r>
        <w:rPr>
          <w:rFonts w:ascii="Tahoma" w:hAnsi="Tahoma" w:cs="Tahoma"/>
          <w:b/>
          <w:noProof/>
          <w:color w:val="000000"/>
        </w:rPr>
        <w:drawing>
          <wp:anchor distT="0" distB="0" distL="114300" distR="114300" simplePos="0" relativeHeight="251658240" behindDoc="0" locked="0" layoutInCell="1" allowOverlap="1" wp14:anchorId="66A2F1C9" wp14:editId="495170E4">
            <wp:simplePos x="0" y="0"/>
            <wp:positionH relativeFrom="column">
              <wp:posOffset>-635</wp:posOffset>
            </wp:positionH>
            <wp:positionV relativeFrom="paragraph">
              <wp:posOffset>-635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p w14:paraId="53A789AE" w14:textId="77777777" w:rsidR="00374A69" w:rsidRPr="00256225" w:rsidRDefault="00374A69" w:rsidP="00CE0378">
      <w:pPr>
        <w:pStyle w:val="xmsonormal"/>
        <w:jc w:val="center"/>
        <w:rPr>
          <w:rFonts w:ascii="Tahoma" w:hAnsi="Tahoma" w:cs="Tahoma"/>
          <w:b/>
          <w:color w:val="000000"/>
        </w:rPr>
      </w:pPr>
    </w:p>
    <w:p w14:paraId="5D59A8C2" w14:textId="77777777" w:rsidR="00B10A1C" w:rsidRPr="00D726F4" w:rsidRDefault="003063D0">
      <w:pPr>
        <w:rPr>
          <w:rFonts w:ascii="Tahoma" w:hAnsi="Tahoma" w:cs="Tahoma"/>
          <w:b/>
          <w:sz w:val="24"/>
        </w:rPr>
      </w:pPr>
      <w:r>
        <w:tab/>
      </w:r>
      <w:r>
        <w:tab/>
      </w:r>
      <w:r>
        <w:tab/>
      </w:r>
      <w:r>
        <w:tab/>
      </w:r>
      <w:r>
        <w:tab/>
      </w:r>
      <w:r>
        <w:tab/>
      </w:r>
      <w:r>
        <w:tab/>
      </w:r>
      <w:r>
        <w:tab/>
      </w:r>
      <w:r>
        <w:tab/>
      </w:r>
      <w:r w:rsidRPr="003063D0">
        <w:rPr>
          <w:rFonts w:ascii="Tahoma" w:hAnsi="Tahoma" w:cs="Tahoma"/>
          <w:b/>
        </w:rPr>
        <w:tab/>
      </w:r>
      <w:r w:rsidRPr="00D726F4">
        <w:rPr>
          <w:rFonts w:ascii="Tahoma" w:hAnsi="Tahoma" w:cs="Tahoma"/>
          <w:b/>
          <w:sz w:val="24"/>
        </w:rPr>
        <w:t xml:space="preserve">    </w:t>
      </w:r>
      <w:r w:rsidR="00A76779">
        <w:rPr>
          <w:rFonts w:ascii="Tahoma" w:hAnsi="Tahoma" w:cs="Tahoma"/>
          <w:b/>
          <w:sz w:val="24"/>
        </w:rPr>
        <w:t>31</w:t>
      </w:r>
      <w:r w:rsidRPr="00D726F4">
        <w:rPr>
          <w:rFonts w:ascii="Tahoma" w:hAnsi="Tahoma" w:cs="Tahoma"/>
          <w:b/>
          <w:sz w:val="24"/>
        </w:rPr>
        <w:t xml:space="preserve"> </w:t>
      </w:r>
      <w:r w:rsidR="00A76779">
        <w:rPr>
          <w:rFonts w:ascii="Tahoma" w:hAnsi="Tahoma" w:cs="Tahoma"/>
          <w:b/>
          <w:sz w:val="24"/>
        </w:rPr>
        <w:t>Ekim</w:t>
      </w:r>
      <w:r w:rsidRPr="00D726F4">
        <w:rPr>
          <w:rFonts w:ascii="Tahoma" w:hAnsi="Tahoma" w:cs="Tahoma"/>
          <w:b/>
          <w:sz w:val="24"/>
        </w:rPr>
        <w:t xml:space="preserve"> 2019</w:t>
      </w:r>
    </w:p>
    <w:p w14:paraId="53ABFE6E" w14:textId="77777777" w:rsidR="003063D0" w:rsidRPr="00C76E18" w:rsidRDefault="003063D0">
      <w:pPr>
        <w:rPr>
          <w:sz w:val="14"/>
        </w:rPr>
      </w:pPr>
    </w:p>
    <w:p w14:paraId="084CA7A4" w14:textId="498AB53F" w:rsidR="005B0416" w:rsidRDefault="005B0416" w:rsidP="001C2C65">
      <w:pPr>
        <w:jc w:val="center"/>
        <w:rPr>
          <w:rFonts w:ascii="Tahoma" w:hAnsi="Tahoma" w:cs="Tahoma"/>
          <w:b/>
        </w:rPr>
      </w:pPr>
      <w:r w:rsidRPr="00482C03">
        <w:rPr>
          <w:rFonts w:ascii="Tahoma" w:hAnsi="Tahoma" w:cs="Tahoma"/>
          <w:b/>
        </w:rPr>
        <w:t>Yeşimliler “</w:t>
      </w:r>
      <w:r w:rsidR="009C53A9">
        <w:rPr>
          <w:rFonts w:ascii="Tahoma" w:hAnsi="Tahoma" w:cs="Tahoma"/>
          <w:b/>
        </w:rPr>
        <w:t xml:space="preserve">Yaratıcı Düşünme </w:t>
      </w:r>
      <w:r w:rsidRPr="00482C03">
        <w:rPr>
          <w:rFonts w:ascii="Tahoma" w:hAnsi="Tahoma" w:cs="Tahoma"/>
          <w:b/>
        </w:rPr>
        <w:t>Atölyesiyle” farkındalığını artırdı</w:t>
      </w:r>
    </w:p>
    <w:p w14:paraId="7FC804B5" w14:textId="77777777" w:rsidR="00694507" w:rsidRPr="00694507" w:rsidRDefault="00694507" w:rsidP="008808F2">
      <w:pPr>
        <w:spacing w:line="240" w:lineRule="auto"/>
        <w:jc w:val="center"/>
        <w:rPr>
          <w:rFonts w:ascii="Tahoma" w:hAnsi="Tahoma" w:cs="Tahoma"/>
          <w:b/>
          <w:sz w:val="2"/>
        </w:rPr>
      </w:pPr>
    </w:p>
    <w:p w14:paraId="3769948E" w14:textId="77777777" w:rsidR="005B0416" w:rsidRDefault="005B0416" w:rsidP="008808F2">
      <w:pPr>
        <w:spacing w:line="240" w:lineRule="auto"/>
        <w:jc w:val="center"/>
        <w:rPr>
          <w:rFonts w:ascii="Tahoma" w:hAnsi="Tahoma" w:cs="Tahoma"/>
          <w:b/>
        </w:rPr>
      </w:pPr>
      <w:r w:rsidRPr="00482C03">
        <w:rPr>
          <w:rFonts w:ascii="Tahoma" w:hAnsi="Tahoma" w:cs="Tahoma"/>
          <w:b/>
        </w:rPr>
        <w:t>Günümüz bilgi çağının vazgeçilmez kavramlarından olan inovasyon</w:t>
      </w:r>
      <w:r w:rsidR="008808F2">
        <w:rPr>
          <w:rFonts w:ascii="Tahoma" w:hAnsi="Tahoma" w:cs="Tahoma"/>
          <w:b/>
        </w:rPr>
        <w:t xml:space="preserve">u destekleyen en önemli unsurlardan olan yaratıcı düşünme ile ilgili yeni pencereler </w:t>
      </w:r>
      <w:r w:rsidRPr="00482C03">
        <w:rPr>
          <w:rFonts w:ascii="Tahoma" w:hAnsi="Tahoma" w:cs="Tahoma"/>
          <w:b/>
        </w:rPr>
        <w:t xml:space="preserve">aralamak amacıyla oluşturulan </w:t>
      </w:r>
      <w:r w:rsidR="008808F2">
        <w:rPr>
          <w:rFonts w:ascii="Tahoma" w:hAnsi="Tahoma" w:cs="Tahoma"/>
          <w:b/>
        </w:rPr>
        <w:t xml:space="preserve">Yaratıcı Düşünme </w:t>
      </w:r>
      <w:r w:rsidRPr="00482C03">
        <w:rPr>
          <w:rFonts w:ascii="Tahoma" w:hAnsi="Tahoma" w:cs="Tahoma"/>
          <w:b/>
        </w:rPr>
        <w:t xml:space="preserve">Atölyesi, </w:t>
      </w:r>
      <w:r w:rsidR="008808F2">
        <w:rPr>
          <w:rFonts w:ascii="Tahoma" w:hAnsi="Tahoma" w:cs="Tahoma"/>
          <w:b/>
        </w:rPr>
        <w:t xml:space="preserve">Yeşim Akademi’de </w:t>
      </w:r>
      <w:r w:rsidRPr="00482C03">
        <w:rPr>
          <w:rFonts w:ascii="Tahoma" w:hAnsi="Tahoma" w:cs="Tahoma"/>
          <w:b/>
        </w:rPr>
        <w:t>gerçekleştirildi.</w:t>
      </w:r>
    </w:p>
    <w:p w14:paraId="6874EEB7" w14:textId="77777777" w:rsidR="008808F2" w:rsidRPr="00694507" w:rsidRDefault="008808F2" w:rsidP="00DA1B96">
      <w:pPr>
        <w:spacing w:line="240" w:lineRule="auto"/>
        <w:jc w:val="both"/>
        <w:rPr>
          <w:rFonts w:ascii="Tahoma" w:hAnsi="Tahoma" w:cs="Tahoma"/>
          <w:b/>
          <w:sz w:val="2"/>
        </w:rPr>
      </w:pPr>
    </w:p>
    <w:p w14:paraId="68F6C83B" w14:textId="609C1F27" w:rsidR="005B0416" w:rsidRPr="00DA1B96" w:rsidRDefault="005B0416" w:rsidP="00DA1B96">
      <w:pPr>
        <w:spacing w:line="240" w:lineRule="auto"/>
        <w:jc w:val="both"/>
        <w:rPr>
          <w:rFonts w:ascii="Tahoma" w:hAnsi="Tahoma" w:cs="Tahoma"/>
          <w:szCs w:val="20"/>
        </w:rPr>
      </w:pPr>
      <w:r w:rsidRPr="00166D77">
        <w:rPr>
          <w:rFonts w:ascii="Tahoma" w:hAnsi="Tahoma" w:cs="Tahoma"/>
          <w:szCs w:val="20"/>
        </w:rPr>
        <w:t>Yeşim Fütürizm, İnovasyon ve Teknoloji Kulübü’nün organize ettiği</w:t>
      </w:r>
      <w:r w:rsidR="00166D77" w:rsidRPr="00166D77">
        <w:rPr>
          <w:rFonts w:ascii="Tahoma" w:hAnsi="Tahoma" w:cs="Tahoma"/>
          <w:szCs w:val="20"/>
        </w:rPr>
        <w:t xml:space="preserve"> ve </w:t>
      </w:r>
      <w:r w:rsidR="00E16EB8" w:rsidRPr="00166D77">
        <w:rPr>
          <w:rFonts w:ascii="Tahoma" w:hAnsi="Tahoma" w:cs="Tahoma"/>
          <w:szCs w:val="20"/>
        </w:rPr>
        <w:t>kulüp üyeleri</w:t>
      </w:r>
      <w:r w:rsidR="00166D77" w:rsidRPr="00166D77">
        <w:rPr>
          <w:rFonts w:ascii="Tahoma" w:hAnsi="Tahoma" w:cs="Tahoma"/>
          <w:szCs w:val="20"/>
        </w:rPr>
        <w:t xml:space="preserve"> ile</w:t>
      </w:r>
      <w:r w:rsidR="00E16EB8" w:rsidRPr="00166D77">
        <w:rPr>
          <w:rFonts w:ascii="Tahoma" w:hAnsi="Tahoma" w:cs="Tahoma"/>
          <w:szCs w:val="20"/>
        </w:rPr>
        <w:t xml:space="preserve"> tasarım</w:t>
      </w:r>
      <w:r w:rsidR="00166D77" w:rsidRPr="00166D77">
        <w:rPr>
          <w:rFonts w:ascii="Tahoma" w:hAnsi="Tahoma" w:cs="Tahoma"/>
          <w:szCs w:val="20"/>
        </w:rPr>
        <w:t xml:space="preserve">, </w:t>
      </w:r>
      <w:r w:rsidR="00E16EB8" w:rsidRPr="00166D77">
        <w:rPr>
          <w:rFonts w:ascii="Tahoma" w:hAnsi="Tahoma" w:cs="Tahoma"/>
          <w:szCs w:val="20"/>
        </w:rPr>
        <w:t>müşteri ilişkileri</w:t>
      </w:r>
      <w:r w:rsidRPr="00166D77">
        <w:rPr>
          <w:rFonts w:ascii="Tahoma" w:hAnsi="Tahoma" w:cs="Tahoma"/>
          <w:szCs w:val="20"/>
        </w:rPr>
        <w:t xml:space="preserve"> </w:t>
      </w:r>
      <w:r w:rsidR="00E16EB8" w:rsidRPr="00166D77">
        <w:rPr>
          <w:rFonts w:ascii="Tahoma" w:hAnsi="Tahoma" w:cs="Tahoma"/>
          <w:szCs w:val="20"/>
        </w:rPr>
        <w:t>departman</w:t>
      </w:r>
      <w:r w:rsidR="00166D77" w:rsidRPr="00166D77">
        <w:rPr>
          <w:rFonts w:ascii="Tahoma" w:hAnsi="Tahoma" w:cs="Tahoma"/>
          <w:szCs w:val="20"/>
        </w:rPr>
        <w:t xml:space="preserve">larının </w:t>
      </w:r>
      <w:r w:rsidR="00E16EB8" w:rsidRPr="00166D77">
        <w:rPr>
          <w:rFonts w:ascii="Tahoma" w:hAnsi="Tahoma" w:cs="Tahoma"/>
          <w:szCs w:val="20"/>
        </w:rPr>
        <w:t>ya</w:t>
      </w:r>
      <w:r w:rsidRPr="00166D77">
        <w:rPr>
          <w:rFonts w:ascii="Tahoma" w:hAnsi="Tahoma" w:cs="Tahoma"/>
          <w:szCs w:val="20"/>
        </w:rPr>
        <w:t>nı sıra Ar-Ge merkezi çalışanları</w:t>
      </w:r>
      <w:r w:rsidR="0091261B" w:rsidRPr="00166D77">
        <w:rPr>
          <w:rFonts w:ascii="Tahoma" w:hAnsi="Tahoma" w:cs="Tahoma"/>
          <w:szCs w:val="20"/>
        </w:rPr>
        <w:t xml:space="preserve">nın </w:t>
      </w:r>
      <w:r w:rsidR="00166D77" w:rsidRPr="00166D77">
        <w:rPr>
          <w:rFonts w:ascii="Tahoma" w:hAnsi="Tahoma" w:cs="Tahoma"/>
          <w:szCs w:val="20"/>
        </w:rPr>
        <w:t xml:space="preserve">da </w:t>
      </w:r>
      <w:r w:rsidRPr="00166D77">
        <w:rPr>
          <w:rFonts w:ascii="Tahoma" w:hAnsi="Tahoma" w:cs="Tahoma"/>
        </w:rPr>
        <w:t xml:space="preserve">katıldığı </w:t>
      </w:r>
      <w:r w:rsidR="00166D77" w:rsidRPr="00166D77">
        <w:rPr>
          <w:rFonts w:ascii="Tahoma" w:hAnsi="Tahoma" w:cs="Tahoma"/>
          <w:szCs w:val="20"/>
        </w:rPr>
        <w:t xml:space="preserve">workshop’a </w:t>
      </w:r>
      <w:r w:rsidR="00CB5957" w:rsidRPr="00166D77">
        <w:rPr>
          <w:rFonts w:ascii="Tahoma" w:hAnsi="Tahoma" w:cs="Tahoma"/>
          <w:szCs w:val="20"/>
        </w:rPr>
        <w:t xml:space="preserve">Eğitmen Yazar </w:t>
      </w:r>
      <w:r w:rsidR="002A19A4" w:rsidRPr="00166D77">
        <w:rPr>
          <w:rFonts w:ascii="Tahoma" w:hAnsi="Tahoma" w:cs="Tahoma"/>
          <w:szCs w:val="20"/>
        </w:rPr>
        <w:t>Tufan Ata Türkyılmaz</w:t>
      </w:r>
      <w:r w:rsidR="00CB5957" w:rsidRPr="00166D77">
        <w:rPr>
          <w:rFonts w:ascii="Tahoma" w:hAnsi="Tahoma" w:cs="Tahoma"/>
          <w:szCs w:val="20"/>
        </w:rPr>
        <w:t xml:space="preserve"> </w:t>
      </w:r>
      <w:r w:rsidRPr="00166D77">
        <w:rPr>
          <w:rFonts w:ascii="Tahoma" w:hAnsi="Tahoma" w:cs="Tahoma"/>
        </w:rPr>
        <w:t>konuşmacı olarak konuk oldu.</w:t>
      </w:r>
      <w:r w:rsidRPr="00DA1B96">
        <w:rPr>
          <w:rFonts w:ascii="Tahoma" w:hAnsi="Tahoma" w:cs="Tahoma"/>
        </w:rPr>
        <w:t xml:space="preserve">  </w:t>
      </w:r>
    </w:p>
    <w:p w14:paraId="5E6C72E6" w14:textId="4ADD37D7" w:rsidR="001A5B8F" w:rsidRPr="00DA1B96" w:rsidRDefault="005B0416" w:rsidP="00DA1B96">
      <w:pPr>
        <w:spacing w:line="240" w:lineRule="auto"/>
        <w:jc w:val="both"/>
        <w:rPr>
          <w:rFonts w:ascii="Tahoma" w:hAnsi="Tahoma" w:cs="Tahoma"/>
        </w:rPr>
      </w:pPr>
      <w:r w:rsidRPr="00DA1B96">
        <w:rPr>
          <w:rFonts w:ascii="Tahoma" w:hAnsi="Tahoma" w:cs="Tahoma"/>
        </w:rPr>
        <w:t xml:space="preserve">Etkinliğin açılışında söz alan </w:t>
      </w:r>
      <w:r w:rsidRPr="00DA1B96">
        <w:rPr>
          <w:rFonts w:ascii="Tahoma" w:hAnsi="Tahoma" w:cs="Tahoma"/>
          <w:szCs w:val="20"/>
        </w:rPr>
        <w:t>Yeşim Fütürizm, İnovasyon ve Teknoloji Kulübü Lideri Neslihan Cingü, söz konusu etkinlik kapsamında Yeşi</w:t>
      </w:r>
      <w:r w:rsidR="00743FE7">
        <w:rPr>
          <w:rFonts w:ascii="Tahoma" w:hAnsi="Tahoma" w:cs="Tahoma"/>
          <w:szCs w:val="20"/>
        </w:rPr>
        <w:t>m</w:t>
      </w:r>
      <w:r w:rsidRPr="00DA1B96">
        <w:rPr>
          <w:rFonts w:ascii="Tahoma" w:hAnsi="Tahoma" w:cs="Tahoma"/>
          <w:szCs w:val="20"/>
        </w:rPr>
        <w:t xml:space="preserve">’e gelerek değerli bilgilerini paylaşan </w:t>
      </w:r>
      <w:r w:rsidR="00CB5957" w:rsidRPr="00DA1B96">
        <w:rPr>
          <w:rFonts w:ascii="Tahoma" w:hAnsi="Tahoma" w:cs="Tahoma"/>
          <w:szCs w:val="20"/>
        </w:rPr>
        <w:t xml:space="preserve">Tufan Ata Türkyılmaz’a </w:t>
      </w:r>
      <w:r w:rsidRPr="00DA1B96">
        <w:rPr>
          <w:rFonts w:ascii="Tahoma" w:hAnsi="Tahoma" w:cs="Tahoma"/>
        </w:rPr>
        <w:t xml:space="preserve">teşekkür ederek, </w:t>
      </w:r>
      <w:r w:rsidR="00261BB1" w:rsidRPr="00DA1B96">
        <w:rPr>
          <w:rFonts w:ascii="Tahoma" w:hAnsi="Tahoma" w:cs="Tahoma"/>
        </w:rPr>
        <w:t xml:space="preserve">etkinlik sonunda yapacakları </w:t>
      </w:r>
      <w:r w:rsidR="001A5B8F" w:rsidRPr="00DA1B96">
        <w:rPr>
          <w:rFonts w:ascii="Tahoma" w:eastAsia="Times New Roman" w:hAnsi="Tahoma" w:cs="Tahoma"/>
        </w:rPr>
        <w:t>workshop ile</w:t>
      </w:r>
      <w:r w:rsidR="001A5B8F" w:rsidRPr="00DA1B96">
        <w:rPr>
          <w:rFonts w:ascii="Tahoma" w:hAnsi="Tahoma" w:cs="Tahoma"/>
        </w:rPr>
        <w:t xml:space="preserve"> katılımcıların f</w:t>
      </w:r>
      <w:r w:rsidR="00261BB1" w:rsidRPr="00DA1B96">
        <w:rPr>
          <w:rFonts w:ascii="Tahoma" w:hAnsi="Tahoma" w:cs="Tahoma"/>
        </w:rPr>
        <w:t>ikirleri</w:t>
      </w:r>
      <w:r w:rsidR="001A5B8F" w:rsidRPr="00DA1B96">
        <w:rPr>
          <w:rFonts w:ascii="Tahoma" w:hAnsi="Tahoma" w:cs="Tahoma"/>
        </w:rPr>
        <w:t>ni</w:t>
      </w:r>
      <w:r w:rsidR="00261BB1" w:rsidRPr="00DA1B96">
        <w:rPr>
          <w:rFonts w:ascii="Tahoma" w:hAnsi="Tahoma" w:cs="Tahoma"/>
        </w:rPr>
        <w:t xml:space="preserve"> özgürce paylaş</w:t>
      </w:r>
      <w:r w:rsidR="001A5B8F" w:rsidRPr="00DA1B96">
        <w:rPr>
          <w:rFonts w:ascii="Tahoma" w:hAnsi="Tahoma" w:cs="Tahoma"/>
        </w:rPr>
        <w:t xml:space="preserve">abilecekleri </w:t>
      </w:r>
      <w:r w:rsidR="00261BB1" w:rsidRPr="00DA1B96">
        <w:rPr>
          <w:rFonts w:ascii="Tahoma" w:hAnsi="Tahoma" w:cs="Tahoma"/>
        </w:rPr>
        <w:t xml:space="preserve">bir platform </w:t>
      </w:r>
      <w:r w:rsidR="001A5B8F" w:rsidRPr="00DA1B96">
        <w:rPr>
          <w:rFonts w:ascii="Tahoma" w:hAnsi="Tahoma" w:cs="Tahoma"/>
        </w:rPr>
        <w:t xml:space="preserve">elde edeceklerini söyledi. </w:t>
      </w:r>
    </w:p>
    <w:p w14:paraId="267844A4" w14:textId="77777777" w:rsidR="00E16EB8" w:rsidRDefault="005B0416" w:rsidP="00DA1B96">
      <w:pPr>
        <w:spacing w:line="240" w:lineRule="auto"/>
        <w:jc w:val="both"/>
        <w:rPr>
          <w:rFonts w:ascii="Tahoma" w:hAnsi="Tahoma" w:cs="Tahoma"/>
        </w:rPr>
      </w:pPr>
      <w:r w:rsidRPr="00DA1B96">
        <w:rPr>
          <w:rFonts w:ascii="Tahoma" w:hAnsi="Tahoma" w:cs="Tahoma"/>
        </w:rPr>
        <w:t>Cingü’nün ardından söz alan</w:t>
      </w:r>
      <w:r w:rsidR="00CB5957" w:rsidRPr="00DA1B96">
        <w:rPr>
          <w:rFonts w:ascii="Tahoma" w:hAnsi="Tahoma" w:cs="Tahoma"/>
        </w:rPr>
        <w:t xml:space="preserve"> </w:t>
      </w:r>
      <w:r w:rsidR="001A5B8F" w:rsidRPr="00DA1B96">
        <w:rPr>
          <w:rFonts w:ascii="Tahoma" w:hAnsi="Tahoma" w:cs="Tahoma"/>
          <w:szCs w:val="20"/>
        </w:rPr>
        <w:t>Tufan Ata Türkyılmaz</w:t>
      </w:r>
      <w:r w:rsidR="001A5B8F" w:rsidRPr="00DA1B96">
        <w:rPr>
          <w:rFonts w:ascii="Tahoma" w:hAnsi="Tahoma" w:cs="Tahoma"/>
        </w:rPr>
        <w:t xml:space="preserve"> da “Yaratılcılık ve Yenilikçilik” isimli bir sunum gerçekleştirdi. </w:t>
      </w:r>
      <w:r w:rsidR="001A5B8F" w:rsidRPr="00DA1B96">
        <w:rPr>
          <w:rFonts w:ascii="Tahoma" w:hAnsi="Tahoma" w:cs="Tahoma"/>
          <w:szCs w:val="20"/>
        </w:rPr>
        <w:t xml:space="preserve">Türkyılmaz sunumunda </w:t>
      </w:r>
      <w:r w:rsidR="001A5B8F" w:rsidRPr="00DA1B96">
        <w:rPr>
          <w:rFonts w:ascii="Tahoma" w:hAnsi="Tahoma" w:cs="Tahoma"/>
        </w:rPr>
        <w:t xml:space="preserve">yenilik ve yaratıcılıkta sınır var mı, buluş ve yenilik nedir, firmaların yenilikçi olması, firmaları daha ileriye neler taşır ya da neler engeller, sürdürülebilirlik ve yenilikçilik, geleceğin tekstili, atık yönetimi ve geri dönüşümün önemi gibi konu başlıkları hakkında bilgi verdi. </w:t>
      </w:r>
    </w:p>
    <w:p w14:paraId="0180B7E0" w14:textId="5013E656" w:rsidR="00C76E18" w:rsidRDefault="001A5B8F" w:rsidP="00DA1B96">
      <w:pPr>
        <w:spacing w:line="240" w:lineRule="auto"/>
        <w:jc w:val="both"/>
        <w:rPr>
          <w:rFonts w:ascii="Tahoma" w:hAnsi="Tahoma" w:cs="Tahoma"/>
        </w:rPr>
      </w:pPr>
      <w:r w:rsidRPr="00DA1B96">
        <w:rPr>
          <w:rFonts w:ascii="Tahoma" w:hAnsi="Tahoma" w:cs="Tahoma"/>
          <w:szCs w:val="20"/>
        </w:rPr>
        <w:t>Türkyılmaz’ın sunumunun ardından</w:t>
      </w:r>
      <w:r w:rsidR="00B16E8F" w:rsidRPr="00DA1B96">
        <w:rPr>
          <w:rFonts w:ascii="Tahoma" w:hAnsi="Tahoma" w:cs="Tahoma"/>
          <w:szCs w:val="20"/>
        </w:rPr>
        <w:t xml:space="preserve"> </w:t>
      </w:r>
      <w:r w:rsidRPr="00DA1B96">
        <w:rPr>
          <w:rFonts w:ascii="Tahoma" w:eastAsia="Times New Roman" w:hAnsi="Tahoma" w:cs="Tahoma"/>
        </w:rPr>
        <w:t>iyileştirme yöntemi, devrimci yöntem, farklı bakış açısı yöntemi gibi başlıkları kapsayan yaratıcı düşünme metotları workshopuna geçildi.</w:t>
      </w:r>
      <w:r w:rsidR="00B16E8F" w:rsidRPr="00DA1B96">
        <w:rPr>
          <w:rFonts w:ascii="Tahoma" w:eastAsia="Times New Roman" w:hAnsi="Tahoma" w:cs="Tahoma"/>
        </w:rPr>
        <w:t xml:space="preserve"> </w:t>
      </w:r>
      <w:r w:rsidR="00B16E8F" w:rsidRPr="00DA1B96">
        <w:rPr>
          <w:rFonts w:ascii="Tahoma" w:hAnsi="Tahoma" w:cs="Tahoma"/>
        </w:rPr>
        <w:t>W</w:t>
      </w:r>
      <w:r w:rsidR="005B0416" w:rsidRPr="00DA1B96">
        <w:rPr>
          <w:rFonts w:ascii="Tahoma" w:hAnsi="Tahoma" w:cs="Tahoma"/>
        </w:rPr>
        <w:t xml:space="preserve">orkshopa katılan katılımcılar </w:t>
      </w:r>
      <w:r w:rsidR="00CB5957" w:rsidRPr="00DA1B96">
        <w:rPr>
          <w:rFonts w:ascii="Tahoma" w:hAnsi="Tahoma" w:cs="Tahoma"/>
        </w:rPr>
        <w:t>6</w:t>
      </w:r>
      <w:r w:rsidR="005B0416" w:rsidRPr="00DA1B96">
        <w:rPr>
          <w:rFonts w:ascii="Tahoma" w:hAnsi="Tahoma" w:cs="Tahoma"/>
        </w:rPr>
        <w:t xml:space="preserve"> takıma ayrıl</w:t>
      </w:r>
      <w:r w:rsidR="00DA1B96" w:rsidRPr="00DA1B96">
        <w:rPr>
          <w:rFonts w:ascii="Tahoma" w:hAnsi="Tahoma" w:cs="Tahoma"/>
        </w:rPr>
        <w:t>dı</w:t>
      </w:r>
      <w:r w:rsidR="005B0416" w:rsidRPr="00DA1B96">
        <w:rPr>
          <w:rFonts w:ascii="Tahoma" w:hAnsi="Tahoma" w:cs="Tahoma"/>
        </w:rPr>
        <w:t xml:space="preserve"> </w:t>
      </w:r>
      <w:r w:rsidR="00DA1B96" w:rsidRPr="00DA1B96">
        <w:rPr>
          <w:rFonts w:ascii="Tahoma" w:hAnsi="Tahoma" w:cs="Tahoma"/>
        </w:rPr>
        <w:t xml:space="preserve">ve </w:t>
      </w:r>
      <w:r w:rsidR="00B16E8F" w:rsidRPr="00DA1B96">
        <w:rPr>
          <w:rFonts w:ascii="Tahoma" w:hAnsi="Tahoma" w:cs="Tahoma"/>
        </w:rPr>
        <w:t>farklı yöntemleri kullan</w:t>
      </w:r>
      <w:r w:rsidR="00DA1B96" w:rsidRPr="00DA1B96">
        <w:rPr>
          <w:rFonts w:ascii="Tahoma" w:hAnsi="Tahoma" w:cs="Tahoma"/>
        </w:rPr>
        <w:t xml:space="preserve">arak </w:t>
      </w:r>
      <w:r w:rsidR="00B16E8F" w:rsidRPr="00DA1B96">
        <w:rPr>
          <w:rFonts w:ascii="Tahoma" w:hAnsi="Tahoma" w:cs="Tahoma"/>
        </w:rPr>
        <w:t>yeni fikirler geliştir</w:t>
      </w:r>
      <w:r w:rsidR="00C76E18">
        <w:rPr>
          <w:rFonts w:ascii="Tahoma" w:hAnsi="Tahoma" w:cs="Tahoma"/>
        </w:rPr>
        <w:t>me</w:t>
      </w:r>
      <w:r w:rsidR="00DA1B96" w:rsidRPr="00DA1B96">
        <w:rPr>
          <w:rFonts w:ascii="Tahoma" w:hAnsi="Tahoma" w:cs="Tahoma"/>
        </w:rPr>
        <w:t xml:space="preserve"> </w:t>
      </w:r>
      <w:r w:rsidR="00C76E18">
        <w:rPr>
          <w:rFonts w:ascii="Tahoma" w:hAnsi="Tahoma" w:cs="Tahoma"/>
        </w:rPr>
        <w:t xml:space="preserve">ve </w:t>
      </w:r>
      <w:r w:rsidR="005B0416" w:rsidRPr="00DA1B96">
        <w:rPr>
          <w:rFonts w:ascii="Tahoma" w:hAnsi="Tahoma" w:cs="Tahoma"/>
        </w:rPr>
        <w:t>farkındalıklarını arttırma şansı buldu.</w:t>
      </w:r>
    </w:p>
    <w:p w14:paraId="421AC971" w14:textId="77777777" w:rsidR="00C76E18" w:rsidRDefault="00C76E18" w:rsidP="00DA1B96">
      <w:pPr>
        <w:spacing w:line="240" w:lineRule="auto"/>
        <w:jc w:val="both"/>
        <w:rPr>
          <w:rFonts w:ascii="Tahoma" w:hAnsi="Tahoma" w:cs="Tahoma"/>
        </w:rPr>
      </w:pPr>
    </w:p>
    <w:p w14:paraId="18AECF51" w14:textId="77777777" w:rsidR="00BE5074" w:rsidRPr="00DA1B96" w:rsidRDefault="004E6BFD" w:rsidP="00DA1B96">
      <w:pPr>
        <w:spacing w:line="240" w:lineRule="auto"/>
        <w:jc w:val="both"/>
        <w:rPr>
          <w:rFonts w:ascii="Tahoma" w:hAnsi="Tahoma" w:cs="Tahoma"/>
        </w:rPr>
      </w:pPr>
      <w:r w:rsidRPr="00DA1B96">
        <w:rPr>
          <w:rFonts w:ascii="Tahoma" w:hAnsi="Tahoma" w:cs="Tahoma"/>
        </w:rPr>
        <w:t xml:space="preserve"> </w:t>
      </w:r>
    </w:p>
    <w:p w14:paraId="05541E83" w14:textId="77777777" w:rsidR="00CB5957" w:rsidRDefault="00CB5957" w:rsidP="0088475A">
      <w:pPr>
        <w:spacing w:line="240" w:lineRule="auto"/>
        <w:jc w:val="both"/>
        <w:rPr>
          <w:rFonts w:ascii="Tahoma" w:hAnsi="Tahoma" w:cs="Tahoma"/>
        </w:rPr>
      </w:pPr>
    </w:p>
    <w:p w14:paraId="07233107" w14:textId="77777777" w:rsidR="00CB5957" w:rsidRDefault="00CB5957" w:rsidP="00CB5957"/>
    <w:p w14:paraId="6C1C9E2D" w14:textId="77777777" w:rsidR="00CB5957" w:rsidRPr="004E6BFD" w:rsidRDefault="00CB5957" w:rsidP="0088475A">
      <w:pPr>
        <w:spacing w:line="240" w:lineRule="auto"/>
        <w:jc w:val="both"/>
        <w:rPr>
          <w:rFonts w:ascii="Tahoma" w:hAnsi="Tahoma" w:cs="Tahoma"/>
        </w:rPr>
      </w:pPr>
    </w:p>
    <w:p w14:paraId="2B4D8301" w14:textId="77777777" w:rsidR="00CB5957" w:rsidRPr="00BE5074" w:rsidRDefault="00CB5957" w:rsidP="00BE5074">
      <w:pPr>
        <w:pStyle w:val="NormalWeb"/>
        <w:spacing w:line="360" w:lineRule="auto"/>
        <w:jc w:val="both"/>
        <w:rPr>
          <w:rFonts w:ascii="Tahoma" w:eastAsia="Batang" w:hAnsi="Tahoma" w:cs="Tahoma"/>
          <w:sz w:val="22"/>
          <w:lang w:eastAsia="ko-KR"/>
        </w:rPr>
      </w:pPr>
    </w:p>
    <w:sectPr w:rsidR="00CB5957" w:rsidRPr="00BE5074" w:rsidSect="00490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133"/>
    <w:multiLevelType w:val="hybridMultilevel"/>
    <w:tmpl w:val="18AE2A52"/>
    <w:lvl w:ilvl="0" w:tplc="8EE09CA6">
      <w:start w:val="1"/>
      <w:numFmt w:val="bullet"/>
      <w:lvlText w:val="•"/>
      <w:lvlJc w:val="left"/>
      <w:pPr>
        <w:tabs>
          <w:tab w:val="num" w:pos="720"/>
        </w:tabs>
        <w:ind w:left="72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E4530CC"/>
    <w:multiLevelType w:val="hybridMultilevel"/>
    <w:tmpl w:val="0BA4DDBE"/>
    <w:lvl w:ilvl="0" w:tplc="C06226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3119E3"/>
    <w:multiLevelType w:val="hybridMultilevel"/>
    <w:tmpl w:val="9476E16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67F1C2A"/>
    <w:multiLevelType w:val="hybridMultilevel"/>
    <w:tmpl w:val="60E6D8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3B6600B2"/>
    <w:multiLevelType w:val="hybridMultilevel"/>
    <w:tmpl w:val="AB78B1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2A735B1"/>
    <w:multiLevelType w:val="hybridMultilevel"/>
    <w:tmpl w:val="B456D7F2"/>
    <w:lvl w:ilvl="0" w:tplc="8EE09CA6">
      <w:start w:val="1"/>
      <w:numFmt w:val="bullet"/>
      <w:lvlText w:val="•"/>
      <w:lvlJc w:val="left"/>
      <w:pPr>
        <w:tabs>
          <w:tab w:val="num" w:pos="720"/>
        </w:tabs>
        <w:ind w:left="720" w:hanging="360"/>
      </w:pPr>
      <w:rPr>
        <w:rFonts w:ascii="Arial" w:hAnsi="Arial" w:cs="Times New Roman" w:hint="default"/>
      </w:rPr>
    </w:lvl>
    <w:lvl w:ilvl="1" w:tplc="4C6E91C4">
      <w:numFmt w:val="bullet"/>
      <w:lvlText w:val="-"/>
      <w:lvlJc w:val="left"/>
      <w:pPr>
        <w:ind w:left="1440" w:hanging="360"/>
      </w:pPr>
      <w:rPr>
        <w:rFonts w:ascii="Times New Roman" w:eastAsiaTheme="minorHAnsi"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0466827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7500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0032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8490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101551">
    <w:abstractNumId w:val="1"/>
  </w:num>
  <w:num w:numId="6" w16cid:durableId="1347362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3C52"/>
    <w:rsid w:val="000013A5"/>
    <w:rsid w:val="000054C5"/>
    <w:rsid w:val="00031AFD"/>
    <w:rsid w:val="00073A2D"/>
    <w:rsid w:val="00076C3B"/>
    <w:rsid w:val="00081B18"/>
    <w:rsid w:val="000C49D3"/>
    <w:rsid w:val="000E55C7"/>
    <w:rsid w:val="00105B3B"/>
    <w:rsid w:val="00106619"/>
    <w:rsid w:val="00163607"/>
    <w:rsid w:val="00166D77"/>
    <w:rsid w:val="0017145F"/>
    <w:rsid w:val="001740FC"/>
    <w:rsid w:val="001A5B8F"/>
    <w:rsid w:val="001A732E"/>
    <w:rsid w:val="001B259B"/>
    <w:rsid w:val="001B7AA0"/>
    <w:rsid w:val="001C2C65"/>
    <w:rsid w:val="00256225"/>
    <w:rsid w:val="00261BB1"/>
    <w:rsid w:val="002721D4"/>
    <w:rsid w:val="0027250A"/>
    <w:rsid w:val="002805BB"/>
    <w:rsid w:val="00295E6D"/>
    <w:rsid w:val="002A19A4"/>
    <w:rsid w:val="002C503D"/>
    <w:rsid w:val="002C632B"/>
    <w:rsid w:val="002E595E"/>
    <w:rsid w:val="002F291E"/>
    <w:rsid w:val="00304CCD"/>
    <w:rsid w:val="003063D0"/>
    <w:rsid w:val="00311C2E"/>
    <w:rsid w:val="00322AC9"/>
    <w:rsid w:val="00345193"/>
    <w:rsid w:val="00357022"/>
    <w:rsid w:val="00364451"/>
    <w:rsid w:val="0036538D"/>
    <w:rsid w:val="00374A69"/>
    <w:rsid w:val="003773E3"/>
    <w:rsid w:val="00385448"/>
    <w:rsid w:val="00397AD7"/>
    <w:rsid w:val="003C3E25"/>
    <w:rsid w:val="003F4512"/>
    <w:rsid w:val="00406714"/>
    <w:rsid w:val="004347B3"/>
    <w:rsid w:val="004904B0"/>
    <w:rsid w:val="00490D14"/>
    <w:rsid w:val="0049212D"/>
    <w:rsid w:val="004C7733"/>
    <w:rsid w:val="004D500D"/>
    <w:rsid w:val="004E2DBE"/>
    <w:rsid w:val="004E6BFD"/>
    <w:rsid w:val="00500AA6"/>
    <w:rsid w:val="005336D1"/>
    <w:rsid w:val="00545707"/>
    <w:rsid w:val="005944BA"/>
    <w:rsid w:val="005A4559"/>
    <w:rsid w:val="005B0416"/>
    <w:rsid w:val="005C0F22"/>
    <w:rsid w:val="005C1F4D"/>
    <w:rsid w:val="005C6A67"/>
    <w:rsid w:val="005D046C"/>
    <w:rsid w:val="005F685A"/>
    <w:rsid w:val="006051F0"/>
    <w:rsid w:val="00672AF5"/>
    <w:rsid w:val="0067347B"/>
    <w:rsid w:val="00694507"/>
    <w:rsid w:val="00697B72"/>
    <w:rsid w:val="006F38D4"/>
    <w:rsid w:val="00705813"/>
    <w:rsid w:val="00732338"/>
    <w:rsid w:val="007343C4"/>
    <w:rsid w:val="00743FE7"/>
    <w:rsid w:val="00744BCD"/>
    <w:rsid w:val="00776B84"/>
    <w:rsid w:val="00784B34"/>
    <w:rsid w:val="0079443B"/>
    <w:rsid w:val="007A76A3"/>
    <w:rsid w:val="007B4D25"/>
    <w:rsid w:val="007E2173"/>
    <w:rsid w:val="007E381D"/>
    <w:rsid w:val="00810672"/>
    <w:rsid w:val="00813958"/>
    <w:rsid w:val="00821B72"/>
    <w:rsid w:val="008808F2"/>
    <w:rsid w:val="0088475A"/>
    <w:rsid w:val="008C22C2"/>
    <w:rsid w:val="008D0C0A"/>
    <w:rsid w:val="008E4DA8"/>
    <w:rsid w:val="008F629E"/>
    <w:rsid w:val="0091261B"/>
    <w:rsid w:val="00915CF9"/>
    <w:rsid w:val="0096779D"/>
    <w:rsid w:val="00992E22"/>
    <w:rsid w:val="00993417"/>
    <w:rsid w:val="009B282D"/>
    <w:rsid w:val="009C3C52"/>
    <w:rsid w:val="009C53A9"/>
    <w:rsid w:val="009F587F"/>
    <w:rsid w:val="00A07B39"/>
    <w:rsid w:val="00A3394B"/>
    <w:rsid w:val="00A466A8"/>
    <w:rsid w:val="00A76779"/>
    <w:rsid w:val="00AA1CDA"/>
    <w:rsid w:val="00AB378C"/>
    <w:rsid w:val="00AC64D0"/>
    <w:rsid w:val="00AE34B8"/>
    <w:rsid w:val="00B10A1C"/>
    <w:rsid w:val="00B10BBF"/>
    <w:rsid w:val="00B16E8F"/>
    <w:rsid w:val="00B277A4"/>
    <w:rsid w:val="00B37CD8"/>
    <w:rsid w:val="00B40607"/>
    <w:rsid w:val="00B44501"/>
    <w:rsid w:val="00B632D3"/>
    <w:rsid w:val="00B64E57"/>
    <w:rsid w:val="00B7723B"/>
    <w:rsid w:val="00B845A7"/>
    <w:rsid w:val="00BA1AB3"/>
    <w:rsid w:val="00BB505E"/>
    <w:rsid w:val="00BC24DF"/>
    <w:rsid w:val="00BD39AB"/>
    <w:rsid w:val="00BD60B9"/>
    <w:rsid w:val="00BE5074"/>
    <w:rsid w:val="00C0044C"/>
    <w:rsid w:val="00C06141"/>
    <w:rsid w:val="00C16343"/>
    <w:rsid w:val="00C23C3D"/>
    <w:rsid w:val="00C2420F"/>
    <w:rsid w:val="00C30DB0"/>
    <w:rsid w:val="00C42204"/>
    <w:rsid w:val="00C76E18"/>
    <w:rsid w:val="00CB354A"/>
    <w:rsid w:val="00CB5957"/>
    <w:rsid w:val="00CD27CC"/>
    <w:rsid w:val="00CD3CEA"/>
    <w:rsid w:val="00CE0378"/>
    <w:rsid w:val="00CE13DE"/>
    <w:rsid w:val="00D317A6"/>
    <w:rsid w:val="00D66092"/>
    <w:rsid w:val="00D726F4"/>
    <w:rsid w:val="00D82201"/>
    <w:rsid w:val="00D86E6B"/>
    <w:rsid w:val="00DA1324"/>
    <w:rsid w:val="00DA19D9"/>
    <w:rsid w:val="00DA1B96"/>
    <w:rsid w:val="00DA3566"/>
    <w:rsid w:val="00DB62B6"/>
    <w:rsid w:val="00DD6589"/>
    <w:rsid w:val="00DF2F8E"/>
    <w:rsid w:val="00E16EB8"/>
    <w:rsid w:val="00E30EAC"/>
    <w:rsid w:val="00E92CC2"/>
    <w:rsid w:val="00EA369E"/>
    <w:rsid w:val="00EB1A47"/>
    <w:rsid w:val="00EC7266"/>
    <w:rsid w:val="00ED39C5"/>
    <w:rsid w:val="00ED422F"/>
    <w:rsid w:val="00EF6DEA"/>
    <w:rsid w:val="00F273DD"/>
    <w:rsid w:val="00F32F31"/>
    <w:rsid w:val="00F50447"/>
    <w:rsid w:val="00F56E74"/>
    <w:rsid w:val="00F75ED4"/>
    <w:rsid w:val="00F8308B"/>
    <w:rsid w:val="00F87397"/>
    <w:rsid w:val="00FA61FF"/>
    <w:rsid w:val="00FC2E08"/>
    <w:rsid w:val="00FF79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3C1D"/>
  <w15:docId w15:val="{96E922AE-016A-41A0-8F72-9A92BE0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0378"/>
    <w:pPr>
      <w:spacing w:after="0" w:line="240" w:lineRule="auto"/>
    </w:pPr>
    <w:rPr>
      <w:rFonts w:ascii="Calibri" w:hAnsi="Calibri" w:cs="Calibri"/>
      <w:lang w:eastAsia="tr-TR"/>
    </w:rPr>
  </w:style>
  <w:style w:type="paragraph" w:customStyle="1" w:styleId="m993312832781023714xmsonormal">
    <w:name w:val="m_993312832781023714xmsonormal"/>
    <w:basedOn w:val="Normal"/>
    <w:rsid w:val="00B445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D0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0A"/>
    <w:rPr>
      <w:rFonts w:ascii="Segoe UI" w:hAnsi="Segoe UI" w:cs="Segoe UI"/>
      <w:sz w:val="18"/>
      <w:szCs w:val="18"/>
    </w:rPr>
  </w:style>
  <w:style w:type="paragraph" w:styleId="NormalWeb">
    <w:name w:val="Normal (Web)"/>
    <w:basedOn w:val="Normal"/>
    <w:uiPriority w:val="99"/>
    <w:unhideWhenUsed/>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8F629E"/>
  </w:style>
  <w:style w:type="character" w:customStyle="1" w:styleId="textexposedshow">
    <w:name w:val="text_exposed_show"/>
    <w:basedOn w:val="DefaultParagraphFont"/>
    <w:rsid w:val="008F629E"/>
  </w:style>
  <w:style w:type="character" w:styleId="Strong">
    <w:name w:val="Strong"/>
    <w:basedOn w:val="DefaultParagraphFont"/>
    <w:uiPriority w:val="22"/>
    <w:qFormat/>
    <w:rsid w:val="008F6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29595">
      <w:bodyDiv w:val="1"/>
      <w:marLeft w:val="0"/>
      <w:marRight w:val="0"/>
      <w:marTop w:val="0"/>
      <w:marBottom w:val="0"/>
      <w:divBdr>
        <w:top w:val="none" w:sz="0" w:space="0" w:color="auto"/>
        <w:left w:val="none" w:sz="0" w:space="0" w:color="auto"/>
        <w:bottom w:val="none" w:sz="0" w:space="0" w:color="auto"/>
        <w:right w:val="none" w:sz="0" w:space="0" w:color="auto"/>
      </w:divBdr>
    </w:div>
    <w:div w:id="335495048">
      <w:bodyDiv w:val="1"/>
      <w:marLeft w:val="0"/>
      <w:marRight w:val="0"/>
      <w:marTop w:val="0"/>
      <w:marBottom w:val="0"/>
      <w:divBdr>
        <w:top w:val="none" w:sz="0" w:space="0" w:color="auto"/>
        <w:left w:val="none" w:sz="0" w:space="0" w:color="auto"/>
        <w:bottom w:val="none" w:sz="0" w:space="0" w:color="auto"/>
        <w:right w:val="none" w:sz="0" w:space="0" w:color="auto"/>
      </w:divBdr>
    </w:div>
    <w:div w:id="553783276">
      <w:bodyDiv w:val="1"/>
      <w:marLeft w:val="0"/>
      <w:marRight w:val="0"/>
      <w:marTop w:val="0"/>
      <w:marBottom w:val="0"/>
      <w:divBdr>
        <w:top w:val="none" w:sz="0" w:space="0" w:color="auto"/>
        <w:left w:val="none" w:sz="0" w:space="0" w:color="auto"/>
        <w:bottom w:val="none" w:sz="0" w:space="0" w:color="auto"/>
        <w:right w:val="none" w:sz="0" w:space="0" w:color="auto"/>
      </w:divBdr>
    </w:div>
    <w:div w:id="627977873">
      <w:bodyDiv w:val="1"/>
      <w:marLeft w:val="0"/>
      <w:marRight w:val="0"/>
      <w:marTop w:val="0"/>
      <w:marBottom w:val="0"/>
      <w:divBdr>
        <w:top w:val="none" w:sz="0" w:space="0" w:color="auto"/>
        <w:left w:val="none" w:sz="0" w:space="0" w:color="auto"/>
        <w:bottom w:val="none" w:sz="0" w:space="0" w:color="auto"/>
        <w:right w:val="none" w:sz="0" w:space="0" w:color="auto"/>
      </w:divBdr>
    </w:div>
    <w:div w:id="927152941">
      <w:bodyDiv w:val="1"/>
      <w:marLeft w:val="0"/>
      <w:marRight w:val="0"/>
      <w:marTop w:val="0"/>
      <w:marBottom w:val="0"/>
      <w:divBdr>
        <w:top w:val="none" w:sz="0" w:space="0" w:color="auto"/>
        <w:left w:val="none" w:sz="0" w:space="0" w:color="auto"/>
        <w:bottom w:val="none" w:sz="0" w:space="0" w:color="auto"/>
        <w:right w:val="none" w:sz="0" w:space="0" w:color="auto"/>
      </w:divBdr>
    </w:div>
    <w:div w:id="1027366068">
      <w:bodyDiv w:val="1"/>
      <w:marLeft w:val="0"/>
      <w:marRight w:val="0"/>
      <w:marTop w:val="0"/>
      <w:marBottom w:val="0"/>
      <w:divBdr>
        <w:top w:val="none" w:sz="0" w:space="0" w:color="auto"/>
        <w:left w:val="none" w:sz="0" w:space="0" w:color="auto"/>
        <w:bottom w:val="none" w:sz="0" w:space="0" w:color="auto"/>
        <w:right w:val="none" w:sz="0" w:space="0" w:color="auto"/>
      </w:divBdr>
    </w:div>
    <w:div w:id="12165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72</cp:revision>
  <dcterms:created xsi:type="dcterms:W3CDTF">2019-03-04T09:26:00Z</dcterms:created>
  <dcterms:modified xsi:type="dcterms:W3CDTF">2024-01-12T12:55:00Z</dcterms:modified>
</cp:coreProperties>
</file>